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31E7" w:rsidRPr="008631E7" w:rsidRDefault="008631E7" w:rsidP="008631E7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8631E7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Старт вакцинации против гриппа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2637155</wp:posOffset>
            </wp:positionH>
            <wp:positionV relativeFrom="paragraph">
              <wp:posOffset>222885</wp:posOffset>
            </wp:positionV>
            <wp:extent cx="4164965" cy="2676525"/>
            <wp:effectExtent l="0" t="0" r="6985" b="9525"/>
            <wp:wrapSquare wrapText="bothSides"/>
            <wp:docPr id="4" name="Рисунок 4" descr="http://cgon.rospotrebnadzor.ru/upload/medialibrary/7db/7dbab5a204da7aa64ad4ec01a68cff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7db/7dbab5a204da7aa64ad4ec01a68cffc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96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России стартует вакцинация населения против гриппа.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6" w:history="1">
        <w:r w:rsidRPr="008631E7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Грипп</w:t>
        </w:r>
      </w:hyperlink>
      <w:hyperlink r:id="rId7" w:history="1">
        <w:r w:rsidRPr="008631E7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 — это высоко контагиозная вирусная инфекция, распространенная повсеместно, опасная прежде всего для маленьких детей (до 2 лет) и пожилых людей (старше 65 лет)</w:t>
        </w:r>
      </w:hyperlink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. Сезонные подъемы заболеваемости наблюдаются</w:t>
      </w:r>
      <w:bookmarkStart w:id="0" w:name="_GoBack"/>
      <w:bookmarkEnd w:id="0"/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обычно зимой и поздней осенью, а в последние годы — и весной.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Pr="008631E7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Грипп начинается внезапно: высокая температура тела, головная боль, озноб, слабость, кашель, насморк, ломота в теле. При тяжелом течении гриппа, при позднем обращении за медицинской помощью часто возникают осложнения</w:t>
        </w:r>
      </w:hyperlink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 (поражения сердечно-сосудистой системы, дыхательных органов, центральной нервной системы).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433070</wp:posOffset>
            </wp:positionV>
            <wp:extent cx="3945255" cy="3009900"/>
            <wp:effectExtent l="0" t="0" r="0" b="0"/>
            <wp:wrapSquare wrapText="bothSides"/>
            <wp:docPr id="5" name="Рисунок 5" descr="http://cgon.rospotrebnadzor.ru/upload/medialibrary/330/3300f158eca6306d1e543220d0f823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330/3300f158eca6306d1e543220d0f823c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25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период подготовки к сезону подъема заболеваемости гриппом важно защитить себя и своих близких, сделав прививку, тем самым Вы убережетесь от тяжелых осложнений, которые могут быть.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Вакцинация — самый доступный и надежный способ профилактики гриппа. Ее эффективность высока при своевременном проведении. Оптимально провести вакцинацию в конце лета или начале осени для своевременной выработки иммунитета.  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Бесплатной вакцинации против гриппа в </w:t>
      </w:r>
      <w:proofErr w:type="spellStart"/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предэпидемический</w:t>
      </w:r>
      <w:proofErr w:type="spellEnd"/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период в первую очередь подлежат лица, относящиеся к категории высокого риска заболевания гриппом и развития неблагоприятных осложнений, к которым относятся: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лица старше 60 лет, прежде всего проживающие в учреждениях социального обеспечения;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лица, страдающие заболеваниями эндокринной системы (диабет), нарушениями обмена веществ (ожирение), болезнями системы кровообращения (гипертоническая болезнь, ишемическая болезнь сердца), хроническими заболеваниями дыхательной системы (хронический бронхит, бронхиальная астма), хроническими заболеваниями печени и почек;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беременные женщины (вакцинируются только инактивированными вакцинами);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before="100" w:beforeAutospacing="1" w:after="240" w:line="240" w:lineRule="auto"/>
        <w:ind w:left="493" w:hanging="35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лица, часто болеющие острыми респираторными вирусными заболеваниями;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2173605</wp:posOffset>
            </wp:positionH>
            <wp:positionV relativeFrom="paragraph">
              <wp:posOffset>436245</wp:posOffset>
            </wp:positionV>
            <wp:extent cx="4598670" cy="3168650"/>
            <wp:effectExtent l="0" t="0" r="0" b="0"/>
            <wp:wrapSquare wrapText="bothSides"/>
            <wp:docPr id="6" name="Рисунок 6" descr="http://cgon.rospotrebnadzor.ru/upload/medialibrary/f79/f79527fbcfccd5fac515487d2e8f3d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f79/f79527fbcfccd5fac515487d2e8f3dda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старше 6 месяцев, дети, посещающие дошкольные образовательные организации и (или) находящиеся в организациях с постоянным пребыванием (детские дома, дома ребенка);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школьники;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медицинские работники;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работники сферы обслуживания, транспорта, учебных заведений;</w:t>
      </w:r>
    </w:p>
    <w:p w:rsidR="008631E7" w:rsidRPr="008631E7" w:rsidRDefault="008631E7" w:rsidP="008631E7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воинские контингенты.</w:t>
      </w:r>
    </w:p>
    <w:p w:rsidR="008631E7" w:rsidRDefault="008631E7" w:rsidP="00863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31E7" w:rsidRPr="008631E7" w:rsidRDefault="008631E7" w:rsidP="008631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Лицам, не относящимся к вышеперечисленным категориям   необходимо самостоятельно обратиться в поликлинику по месту жительства к участковому педиатру или терапевту для проведения вакцинации.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Затраты на приобретение вакцины несравнимы с потерями при заболеваемости гриппом.</w:t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/>
      </w:r>
    </w:p>
    <w:p w:rsidR="008631E7" w:rsidRPr="008631E7" w:rsidRDefault="008631E7" w:rsidP="008631E7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1E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Вовремя проведенная вакцинация защита от тяжелых последствий гриппа!!!</w:t>
      </w:r>
    </w:p>
    <w:p w:rsidR="00695279" w:rsidRPr="008631E7" w:rsidRDefault="00695279">
      <w:pPr>
        <w:rPr>
          <w:rFonts w:ascii="Times New Roman" w:hAnsi="Times New Roman" w:cs="Times New Roman"/>
        </w:rPr>
      </w:pPr>
    </w:p>
    <w:sectPr w:rsidR="00695279" w:rsidRPr="008631E7" w:rsidSect="008631E7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391754C"/>
    <w:multiLevelType w:val="multilevel"/>
    <w:tmpl w:val="892A8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1E7"/>
    <w:rsid w:val="00695279"/>
    <w:rsid w:val="00863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285D301-FDD2-4C56-91D6-20DD7C7E6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540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96951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2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115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gon.ru/content/63/430/?sphrase_id=630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cgon.ru/content/63/317/?sphrase_id=630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cgon.ru/content/63/317/?sphrase_id=630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395</Words>
  <Characters>2258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2020-08-26T06:30:00Z</dcterms:created>
  <dcterms:modified xsi:type="dcterms:W3CDTF">2020-08-26T06:34:00Z</dcterms:modified>
</cp:coreProperties>
</file>